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45686" w14:textId="77777777" w:rsidR="00C165B0" w:rsidRPr="003D2CD8" w:rsidRDefault="005C0AFB" w:rsidP="005C0AFB">
      <w:pPr>
        <w:jc w:val="center"/>
        <w:rPr>
          <w:rFonts w:ascii="Georgia" w:hAnsi="Georgia"/>
          <w:b/>
          <w:sz w:val="28"/>
          <w:szCs w:val="28"/>
        </w:rPr>
      </w:pPr>
      <w:r w:rsidRPr="003D2CD8">
        <w:rPr>
          <w:rFonts w:ascii="Georgia" w:hAnsi="Georgia"/>
          <w:b/>
          <w:sz w:val="28"/>
          <w:szCs w:val="28"/>
        </w:rPr>
        <w:t>NeoGenesis Products – Short Description</w:t>
      </w:r>
      <w:r w:rsidR="002E0AD2" w:rsidRPr="003D2CD8">
        <w:rPr>
          <w:rFonts w:ascii="Georgia" w:hAnsi="Georgia"/>
          <w:b/>
          <w:sz w:val="28"/>
          <w:szCs w:val="28"/>
        </w:rPr>
        <w:t>s</w:t>
      </w:r>
    </w:p>
    <w:p w14:paraId="58E80D46" w14:textId="11120FBB" w:rsidR="005C0AFB" w:rsidRDefault="0083187C">
      <w:pPr>
        <w:rPr>
          <w:rFonts w:ascii="Georgia" w:hAnsi="Georgia"/>
          <w:b/>
          <w:bCs/>
        </w:rPr>
      </w:pPr>
      <w:r>
        <w:rPr>
          <w:rFonts w:ascii="Georgia" w:hAnsi="Georgia"/>
          <w:b/>
          <w:bCs/>
        </w:rPr>
        <w:br/>
      </w:r>
      <w:r w:rsidRPr="0083187C">
        <w:rPr>
          <w:rFonts w:ascii="Georgia" w:hAnsi="Georgia"/>
          <w:b/>
          <w:bCs/>
        </w:rPr>
        <w:t>Erase The Day</w:t>
      </w:r>
    </w:p>
    <w:p w14:paraId="04DA6861" w14:textId="6795BC72" w:rsidR="0083187C" w:rsidRDefault="0083187C" w:rsidP="006206B7">
      <w:pPr>
        <w:rPr>
          <w:rFonts w:ascii="Georgia" w:hAnsi="Georgia"/>
          <w:b/>
          <w:bCs/>
        </w:rPr>
      </w:pPr>
      <w:r w:rsidRPr="0083187C">
        <w:rPr>
          <w:rFonts w:ascii="Georgia" w:hAnsi="Georgia"/>
        </w:rPr>
        <w:t>Purify your skin with NeoGenesis Erase The Day, a gentle, silicone-based makeup remover designed to wipe away makeup + impurities without stripping your skin’s natural oils. Vitamin E + antioxidants help to retain moisture, keeping your skin looking radiant and healthy.</w:t>
      </w:r>
    </w:p>
    <w:p w14:paraId="088C2844" w14:textId="73BF16CB" w:rsidR="006206B7" w:rsidRPr="006206B7" w:rsidRDefault="006206B7" w:rsidP="006206B7">
      <w:pPr>
        <w:rPr>
          <w:rFonts w:ascii="Georgia" w:hAnsi="Georgia"/>
          <w:b/>
          <w:bCs/>
        </w:rPr>
      </w:pPr>
      <w:r w:rsidRPr="006206B7">
        <w:rPr>
          <w:rFonts w:ascii="Georgia" w:hAnsi="Georgia"/>
          <w:b/>
          <w:bCs/>
        </w:rPr>
        <w:t>Cleanser</w:t>
      </w:r>
    </w:p>
    <w:p w14:paraId="03F17E9D" w14:textId="77777777" w:rsidR="006206B7" w:rsidRPr="006206B7" w:rsidRDefault="006206B7" w:rsidP="006206B7">
      <w:pPr>
        <w:rPr>
          <w:rFonts w:ascii="Georgia" w:hAnsi="Georgia"/>
        </w:rPr>
      </w:pPr>
      <w:r w:rsidRPr="006206B7">
        <w:rPr>
          <w:rFonts w:ascii="Georgia" w:hAnsi="Georgia"/>
        </w:rPr>
        <w:t>NeoGenesis Cleanser is a naturally formulated cleansing gel that gently removes excess oil, dirt, and daily buildup while maintaining the moisture barrier and natural pH balance of the skin. It works well on sensitive skin by soothing irritation.</w:t>
      </w:r>
    </w:p>
    <w:p w14:paraId="62931291" w14:textId="77777777" w:rsidR="006206B7" w:rsidRPr="006206B7" w:rsidRDefault="006206B7" w:rsidP="006206B7">
      <w:pPr>
        <w:rPr>
          <w:rFonts w:ascii="Georgia" w:hAnsi="Georgia"/>
          <w:b/>
          <w:bCs/>
        </w:rPr>
      </w:pPr>
      <w:r w:rsidRPr="006206B7">
        <w:rPr>
          <w:rFonts w:ascii="Georgia" w:hAnsi="Georgia"/>
          <w:b/>
          <w:bCs/>
        </w:rPr>
        <w:t>Recovery</w:t>
      </w:r>
    </w:p>
    <w:p w14:paraId="3F3C3418" w14:textId="333279E9" w:rsidR="006206B7" w:rsidRPr="006206B7" w:rsidRDefault="006206B7" w:rsidP="006206B7">
      <w:pPr>
        <w:rPr>
          <w:rFonts w:ascii="Georgia" w:hAnsi="Georgia"/>
        </w:rPr>
      </w:pPr>
      <w:r w:rsidRPr="006206B7">
        <w:rPr>
          <w:rFonts w:ascii="Georgia" w:hAnsi="Georgia"/>
        </w:rPr>
        <w:t xml:space="preserve">A breakthrough in skin science and abundant in our patented S²RM® technology, Recovery is a powerhouse serum that improves the appearance of aging skin. It </w:t>
      </w:r>
      <w:r w:rsidR="006B7FB1">
        <w:rPr>
          <w:rFonts w:ascii="Georgia" w:hAnsi="Georgia"/>
        </w:rPr>
        <w:t>can be used</w:t>
      </w:r>
      <w:r w:rsidRPr="006206B7">
        <w:rPr>
          <w:rFonts w:ascii="Georgia" w:hAnsi="Georgia"/>
        </w:rPr>
        <w:t xml:space="preserve"> on sensitive skin and </w:t>
      </w:r>
      <w:proofErr w:type="spellStart"/>
      <w:r w:rsidRPr="006206B7">
        <w:rPr>
          <w:rFonts w:ascii="Georgia" w:hAnsi="Georgia"/>
        </w:rPr>
        <w:t>acneic</w:t>
      </w:r>
      <w:proofErr w:type="spellEnd"/>
      <w:r w:rsidRPr="006206B7">
        <w:rPr>
          <w:rFonts w:ascii="Georgia" w:hAnsi="Georgia"/>
        </w:rPr>
        <w:t xml:space="preserve"> skin. Calms and soothes skin redness and irritation.</w:t>
      </w:r>
    </w:p>
    <w:p w14:paraId="43306A43" w14:textId="77777777" w:rsidR="006206B7" w:rsidRPr="006206B7" w:rsidRDefault="006206B7" w:rsidP="006206B7">
      <w:pPr>
        <w:rPr>
          <w:rFonts w:ascii="Georgia" w:hAnsi="Georgia"/>
          <w:b/>
          <w:bCs/>
        </w:rPr>
      </w:pPr>
      <w:r w:rsidRPr="006206B7">
        <w:rPr>
          <w:rFonts w:ascii="Georgia" w:hAnsi="Georgia"/>
          <w:b/>
          <w:bCs/>
        </w:rPr>
        <w:t>Booster</w:t>
      </w:r>
    </w:p>
    <w:p w14:paraId="33696F9F" w14:textId="77777777" w:rsidR="006206B7" w:rsidRPr="006206B7" w:rsidRDefault="006206B7" w:rsidP="006206B7">
      <w:pPr>
        <w:rPr>
          <w:rFonts w:ascii="Georgia" w:hAnsi="Georgia"/>
        </w:rPr>
      </w:pPr>
      <w:r w:rsidRPr="006206B7">
        <w:rPr>
          <w:rFonts w:ascii="Georgia" w:hAnsi="Georgia"/>
        </w:rPr>
        <w:t>Providing an advanced level of skin support, NeoGenesis Booster serum significantly improves the appearance of mature, aging skin. This nutrient-rich serum uses S²RM® technology to soothe and hydrate, as well as, calm red and irritated skin.</w:t>
      </w:r>
    </w:p>
    <w:p w14:paraId="6EEBF416" w14:textId="77777777" w:rsidR="006206B7" w:rsidRPr="006206B7" w:rsidRDefault="006206B7" w:rsidP="006206B7">
      <w:pPr>
        <w:rPr>
          <w:rFonts w:ascii="Georgia" w:hAnsi="Georgia"/>
          <w:b/>
          <w:bCs/>
        </w:rPr>
      </w:pPr>
      <w:r w:rsidRPr="006206B7">
        <w:rPr>
          <w:rFonts w:ascii="Georgia" w:hAnsi="Georgia"/>
          <w:b/>
          <w:bCs/>
        </w:rPr>
        <w:t>Skin Serum</w:t>
      </w:r>
    </w:p>
    <w:p w14:paraId="46FD4348" w14:textId="1E0C47C6" w:rsidR="00751A9A" w:rsidRDefault="006206B7" w:rsidP="006206B7">
      <w:pPr>
        <w:rPr>
          <w:rFonts w:ascii="Georgia" w:hAnsi="Georgia"/>
          <w:b/>
          <w:bCs/>
        </w:rPr>
      </w:pPr>
      <w:r w:rsidRPr="006206B7">
        <w:rPr>
          <w:rFonts w:ascii="Georgia" w:hAnsi="Georgia"/>
        </w:rPr>
        <w:t>Age-defying serum contains our patented S²RM® technology including potent antioxidants and peptides to deliver the nutrients your skin needs. Improves the appearance of fine lines, wrinkles and refines skin tone and texture.</w:t>
      </w:r>
    </w:p>
    <w:p w14:paraId="2E89A420" w14:textId="4B20DE4E" w:rsidR="006206B7" w:rsidRPr="006206B7" w:rsidRDefault="006206B7" w:rsidP="006206B7">
      <w:pPr>
        <w:rPr>
          <w:rFonts w:ascii="Georgia" w:hAnsi="Georgia"/>
          <w:b/>
          <w:bCs/>
        </w:rPr>
      </w:pPr>
      <w:r w:rsidRPr="006206B7">
        <w:rPr>
          <w:rFonts w:ascii="Georgia" w:hAnsi="Georgia"/>
          <w:b/>
          <w:bCs/>
        </w:rPr>
        <w:t>Eye Serum</w:t>
      </w:r>
    </w:p>
    <w:p w14:paraId="2AF389FC" w14:textId="29E71354" w:rsidR="006206B7" w:rsidRDefault="006206B7" w:rsidP="006206B7">
      <w:pPr>
        <w:rPr>
          <w:rFonts w:ascii="Georgia" w:hAnsi="Georgia"/>
        </w:rPr>
      </w:pPr>
      <w:r w:rsidRPr="006206B7">
        <w:rPr>
          <w:rFonts w:ascii="Georgia" w:hAnsi="Georgia"/>
        </w:rPr>
        <w:t>NeoGenesis Eye Serum addresses aging skin, puffiness, and dark circles by combining S²RM® technology with peptides and hydration to improve the appearance of fine lines, wrinkles and crepey skin around the eyes.</w:t>
      </w:r>
    </w:p>
    <w:p w14:paraId="2247A12C" w14:textId="5B0E64AD" w:rsidR="00370ED5" w:rsidRDefault="00370ED5" w:rsidP="006206B7">
      <w:pPr>
        <w:rPr>
          <w:rFonts w:ascii="Georgia" w:hAnsi="Georgia"/>
          <w:b/>
          <w:bCs/>
        </w:rPr>
      </w:pPr>
      <w:r w:rsidRPr="00370ED5">
        <w:rPr>
          <w:rFonts w:ascii="Georgia" w:hAnsi="Georgia"/>
          <w:b/>
          <w:bCs/>
        </w:rPr>
        <w:t>Skin Restore Serum</w:t>
      </w:r>
    </w:p>
    <w:p w14:paraId="745FBC7E" w14:textId="0C10C26E" w:rsidR="00370ED5" w:rsidRPr="00370ED5" w:rsidRDefault="00370ED5" w:rsidP="00370ED5">
      <w:pPr>
        <w:rPr>
          <w:rFonts w:ascii="Georgia" w:hAnsi="Georgia"/>
        </w:rPr>
      </w:pPr>
      <w:r w:rsidRPr="00370ED5">
        <w:rPr>
          <w:rFonts w:ascii="Georgia" w:hAnsi="Georgia"/>
        </w:rPr>
        <w:t xml:space="preserve">Diminish fine lines, wrinkles, and sun damage while minimizing hyperpigmentation with </w:t>
      </w:r>
      <w:r>
        <w:rPr>
          <w:rFonts w:ascii="Georgia" w:hAnsi="Georgia"/>
        </w:rPr>
        <w:t>NeoGenesis Skin Restore Serum, an</w:t>
      </w:r>
      <w:r w:rsidRPr="00370ED5">
        <w:rPr>
          <w:rFonts w:ascii="Georgia" w:hAnsi="Georgia"/>
        </w:rPr>
        <w:t xml:space="preserve"> innovative Vitamin A </w:t>
      </w:r>
      <w:r>
        <w:rPr>
          <w:rFonts w:ascii="Georgia" w:hAnsi="Georgia"/>
        </w:rPr>
        <w:t>Retinoate</w:t>
      </w:r>
      <w:r w:rsidRPr="00370ED5">
        <w:rPr>
          <w:rFonts w:ascii="Georgia" w:hAnsi="Georgia"/>
        </w:rPr>
        <w:t>.</w:t>
      </w:r>
      <w:r>
        <w:rPr>
          <w:rFonts w:ascii="Georgia" w:hAnsi="Georgia"/>
        </w:rPr>
        <w:t xml:space="preserve"> </w:t>
      </w:r>
      <w:r w:rsidRPr="00370ED5">
        <w:rPr>
          <w:rFonts w:ascii="Georgia" w:hAnsi="Georgia"/>
        </w:rPr>
        <w:t>Crafted with antioxidant and skin-restoring ingredients for smoother, healthier-looking skin</w:t>
      </w:r>
      <w:r>
        <w:rPr>
          <w:rFonts w:ascii="Georgia" w:hAnsi="Georgia"/>
        </w:rPr>
        <w:t>.</w:t>
      </w:r>
    </w:p>
    <w:p w14:paraId="3AB0F166" w14:textId="77777777" w:rsidR="00173F37" w:rsidRDefault="00173F37" w:rsidP="00370ED5">
      <w:pPr>
        <w:rPr>
          <w:rFonts w:ascii="Georgia" w:hAnsi="Georgia"/>
          <w:b/>
          <w:bCs/>
        </w:rPr>
      </w:pPr>
    </w:p>
    <w:p w14:paraId="26620078" w14:textId="77777777" w:rsidR="00173F37" w:rsidRDefault="00173F37" w:rsidP="00370ED5">
      <w:pPr>
        <w:rPr>
          <w:rFonts w:ascii="Georgia" w:hAnsi="Georgia"/>
          <w:b/>
          <w:bCs/>
        </w:rPr>
      </w:pPr>
    </w:p>
    <w:p w14:paraId="04B5E273" w14:textId="77777777" w:rsidR="00173F37" w:rsidRDefault="00173F37" w:rsidP="00370ED5">
      <w:pPr>
        <w:rPr>
          <w:rFonts w:ascii="Georgia" w:hAnsi="Georgia"/>
          <w:b/>
          <w:bCs/>
        </w:rPr>
      </w:pPr>
    </w:p>
    <w:p w14:paraId="0CB44AF9" w14:textId="77777777" w:rsidR="00040CCF" w:rsidRPr="006206B7" w:rsidRDefault="00040CCF" w:rsidP="00040CCF">
      <w:pPr>
        <w:rPr>
          <w:rFonts w:ascii="Georgia" w:hAnsi="Georgia"/>
          <w:b/>
          <w:bCs/>
        </w:rPr>
      </w:pPr>
      <w:r>
        <w:rPr>
          <w:rFonts w:ascii="Georgia" w:hAnsi="Georgia"/>
          <w:b/>
          <w:bCs/>
        </w:rPr>
        <w:lastRenderedPageBreak/>
        <w:t>Vibrant C Serum</w:t>
      </w:r>
    </w:p>
    <w:p w14:paraId="1E931C60" w14:textId="3120A8F7" w:rsidR="00040CCF" w:rsidRDefault="00040CCF" w:rsidP="00370ED5">
      <w:pPr>
        <w:rPr>
          <w:rFonts w:ascii="Georgia" w:hAnsi="Georgia"/>
          <w:b/>
          <w:bCs/>
        </w:rPr>
      </w:pPr>
      <w:r w:rsidRPr="00285DB1">
        <w:rPr>
          <w:rFonts w:ascii="Georgia" w:hAnsi="Georgia"/>
        </w:rPr>
        <w:t xml:space="preserve">Experience the next level of skincare with </w:t>
      </w:r>
      <w:r>
        <w:rPr>
          <w:rFonts w:ascii="Georgia" w:hAnsi="Georgia"/>
        </w:rPr>
        <w:t xml:space="preserve">NeoGenesis </w:t>
      </w:r>
      <w:r w:rsidRPr="00285DB1">
        <w:rPr>
          <w:rFonts w:ascii="Georgia" w:hAnsi="Georgia"/>
        </w:rPr>
        <w:t xml:space="preserve">Vibrant C Serum. Deliver powerful skin-nourishing antioxidants with liposomal ascorbic acid to </w:t>
      </w:r>
      <w:r>
        <w:rPr>
          <w:rFonts w:ascii="Georgia" w:hAnsi="Georgia"/>
        </w:rPr>
        <w:t xml:space="preserve">gently </w:t>
      </w:r>
      <w:r w:rsidRPr="00285DB1">
        <w:rPr>
          <w:rFonts w:ascii="Georgia" w:hAnsi="Georgia"/>
        </w:rPr>
        <w:t xml:space="preserve">hydrate, brighten, and revitalize your complexion. </w:t>
      </w:r>
    </w:p>
    <w:p w14:paraId="10E445C1" w14:textId="1D27E544" w:rsidR="00370ED5" w:rsidRPr="006206B7" w:rsidRDefault="00370ED5" w:rsidP="00370ED5">
      <w:pPr>
        <w:rPr>
          <w:rFonts w:ascii="Georgia" w:hAnsi="Georgia"/>
          <w:b/>
          <w:bCs/>
        </w:rPr>
      </w:pPr>
      <w:r w:rsidRPr="006206B7">
        <w:rPr>
          <w:rFonts w:ascii="Georgia" w:hAnsi="Georgia"/>
          <w:b/>
          <w:bCs/>
        </w:rPr>
        <w:t>Salicylic Acid Gel</w:t>
      </w:r>
    </w:p>
    <w:p w14:paraId="2054BC35" w14:textId="77777777" w:rsidR="00370ED5" w:rsidRDefault="00370ED5" w:rsidP="00370ED5">
      <w:pPr>
        <w:rPr>
          <w:rFonts w:ascii="Georgia" w:hAnsi="Georgia"/>
        </w:rPr>
      </w:pPr>
      <w:r w:rsidRPr="006206B7">
        <w:rPr>
          <w:rFonts w:ascii="Georgia" w:hAnsi="Georgia"/>
        </w:rPr>
        <w:t>NeoGenesis Salicylic Acid Gel helps to support irritated and blemish-prone skin, soothe redness and calm breakouts. It brightens and hydrates the skin, improves the appearance of pores and encourages a healthy skin barrier.</w:t>
      </w:r>
    </w:p>
    <w:p w14:paraId="6DC4EE7B" w14:textId="77777777" w:rsidR="00370ED5" w:rsidRPr="006206B7" w:rsidRDefault="00370ED5" w:rsidP="00370ED5">
      <w:pPr>
        <w:rPr>
          <w:rFonts w:ascii="Georgia" w:hAnsi="Georgia"/>
        </w:rPr>
      </w:pPr>
      <w:r w:rsidRPr="006206B7">
        <w:rPr>
          <w:rFonts w:ascii="Georgia" w:hAnsi="Georgia"/>
          <w:b/>
          <w:bCs/>
        </w:rPr>
        <w:t>Mandelic Acid 8%</w:t>
      </w:r>
    </w:p>
    <w:p w14:paraId="655BE16F" w14:textId="2CD6620D" w:rsidR="00370ED5" w:rsidRDefault="00370ED5" w:rsidP="006206B7">
      <w:pPr>
        <w:rPr>
          <w:rFonts w:ascii="Georgia" w:hAnsi="Georgia"/>
        </w:rPr>
      </w:pPr>
      <w:r w:rsidRPr="006206B7">
        <w:rPr>
          <w:rFonts w:ascii="Georgia" w:hAnsi="Georgia"/>
        </w:rPr>
        <w:t>NeoGenesis Mandelic Acid 8% gently exfoliates and balances the skin. It is beneficial for reducing the appearance of blemishes, discoloration, scarring, and softening fine lines and wrinkles. It supports a healthy barrier to reveal clearer skin.</w:t>
      </w:r>
    </w:p>
    <w:p w14:paraId="30DB7A43" w14:textId="77777777" w:rsidR="0060100E" w:rsidRPr="0060100E" w:rsidRDefault="0060100E" w:rsidP="0060100E">
      <w:pPr>
        <w:rPr>
          <w:rFonts w:ascii="Georgia" w:hAnsi="Georgia"/>
          <w:b/>
          <w:bCs/>
        </w:rPr>
      </w:pPr>
      <w:r w:rsidRPr="0060100E">
        <w:rPr>
          <w:rFonts w:ascii="Georgia" w:hAnsi="Georgia"/>
          <w:b/>
          <w:bCs/>
        </w:rPr>
        <w:t>MB-2 Probiotic Balm</w:t>
      </w:r>
    </w:p>
    <w:p w14:paraId="0AC8CCFE" w14:textId="39FECD8D" w:rsidR="0060100E" w:rsidRDefault="0060100E" w:rsidP="006206B7">
      <w:pPr>
        <w:rPr>
          <w:rFonts w:ascii="Georgia" w:hAnsi="Georgia"/>
          <w:b/>
          <w:bCs/>
        </w:rPr>
      </w:pPr>
      <w:r w:rsidRPr="0060100E">
        <w:rPr>
          <w:rFonts w:ascii="Georgia" w:hAnsi="Georgia"/>
        </w:rPr>
        <w:t>MB-2 Probiotic Balm is formulated with live probiotics to support the skin’s microbiome and strengthen skin.  Water-free, preservative-free, and ideal for sensitive skin to deliver concentrated benefits with minimal risk of irritation even for those with eczema, psoriasis, radiation dermatitis, perioral dermatitis, or open wounds.</w:t>
      </w:r>
    </w:p>
    <w:p w14:paraId="0EDB8D91" w14:textId="264E7537" w:rsidR="006206B7" w:rsidRPr="006206B7" w:rsidRDefault="006206B7" w:rsidP="006206B7">
      <w:pPr>
        <w:rPr>
          <w:rFonts w:ascii="Georgia" w:hAnsi="Georgia"/>
          <w:b/>
          <w:bCs/>
        </w:rPr>
      </w:pPr>
      <w:r w:rsidRPr="006206B7">
        <w:rPr>
          <w:rFonts w:ascii="Georgia" w:hAnsi="Georgia"/>
          <w:b/>
          <w:bCs/>
        </w:rPr>
        <w:t>Intensive Moisturizer</w:t>
      </w:r>
    </w:p>
    <w:p w14:paraId="17D2B072" w14:textId="77777777" w:rsidR="006206B7" w:rsidRPr="006206B7" w:rsidRDefault="006206B7" w:rsidP="006206B7">
      <w:pPr>
        <w:rPr>
          <w:rFonts w:ascii="Georgia" w:hAnsi="Georgia"/>
        </w:rPr>
      </w:pPr>
      <w:r w:rsidRPr="006206B7">
        <w:rPr>
          <w:rFonts w:ascii="Georgia" w:hAnsi="Georgia"/>
        </w:rPr>
        <w:t>Boost your glow with Intensive Moisturizer, providing enhanced hydration through our patented S²RM® technology, antioxidants, and peptides to support and nourish the skin. Improves the appearance of overall tone and texture of the skin.</w:t>
      </w:r>
    </w:p>
    <w:p w14:paraId="08C7C4CF" w14:textId="77777777" w:rsidR="006206B7" w:rsidRPr="006206B7" w:rsidRDefault="006206B7" w:rsidP="006206B7">
      <w:pPr>
        <w:rPr>
          <w:rFonts w:ascii="Georgia" w:hAnsi="Georgia"/>
          <w:b/>
          <w:bCs/>
        </w:rPr>
      </w:pPr>
      <w:r w:rsidRPr="006206B7">
        <w:rPr>
          <w:rFonts w:ascii="Georgia" w:hAnsi="Georgia"/>
          <w:b/>
          <w:bCs/>
        </w:rPr>
        <w:t>Light Moisturizer</w:t>
      </w:r>
    </w:p>
    <w:p w14:paraId="72D5DFEF" w14:textId="4DD73090" w:rsidR="006206B7" w:rsidRPr="006206B7" w:rsidRDefault="006206B7" w:rsidP="006206B7">
      <w:pPr>
        <w:rPr>
          <w:rFonts w:ascii="Georgia" w:hAnsi="Georgia"/>
        </w:rPr>
      </w:pPr>
      <w:r w:rsidRPr="006206B7">
        <w:rPr>
          <w:rFonts w:ascii="Georgia" w:hAnsi="Georgia"/>
        </w:rPr>
        <w:t xml:space="preserve">Light Moisturizer is designed for those with normal to oily skin, delivering the perfect amount of hydration through our patented S²RM® technology. It improves the appearance of skin tone and texture and </w:t>
      </w:r>
      <w:r w:rsidR="006B7FB1">
        <w:rPr>
          <w:rFonts w:ascii="Georgia" w:hAnsi="Georgia"/>
        </w:rPr>
        <w:t>can be used on</w:t>
      </w:r>
      <w:r w:rsidRPr="006206B7">
        <w:rPr>
          <w:rFonts w:ascii="Georgia" w:hAnsi="Georgia"/>
        </w:rPr>
        <w:t xml:space="preserve"> </w:t>
      </w:r>
      <w:proofErr w:type="spellStart"/>
      <w:r w:rsidRPr="006206B7">
        <w:rPr>
          <w:rFonts w:ascii="Georgia" w:hAnsi="Georgia"/>
        </w:rPr>
        <w:t>acneic</w:t>
      </w:r>
      <w:proofErr w:type="spellEnd"/>
      <w:r w:rsidRPr="006206B7">
        <w:rPr>
          <w:rFonts w:ascii="Georgia" w:hAnsi="Georgia"/>
        </w:rPr>
        <w:t xml:space="preserve"> </w:t>
      </w:r>
      <w:r w:rsidR="006B7FB1">
        <w:rPr>
          <w:rFonts w:ascii="Georgia" w:hAnsi="Georgia"/>
        </w:rPr>
        <w:t xml:space="preserve">and sensitive </w:t>
      </w:r>
      <w:r w:rsidRPr="006206B7">
        <w:rPr>
          <w:rFonts w:ascii="Georgia" w:hAnsi="Georgia"/>
        </w:rPr>
        <w:t>skin.</w:t>
      </w:r>
    </w:p>
    <w:p w14:paraId="11FCD082" w14:textId="77777777" w:rsidR="006206B7" w:rsidRPr="006206B7" w:rsidRDefault="006206B7" w:rsidP="006206B7">
      <w:pPr>
        <w:rPr>
          <w:rFonts w:ascii="Georgia" w:hAnsi="Georgia"/>
          <w:b/>
          <w:bCs/>
        </w:rPr>
      </w:pPr>
      <w:r w:rsidRPr="006206B7">
        <w:rPr>
          <w:rFonts w:ascii="Georgia" w:hAnsi="Georgia"/>
          <w:b/>
          <w:bCs/>
        </w:rPr>
        <w:t>Barrier Renewal Cream</w:t>
      </w:r>
    </w:p>
    <w:p w14:paraId="2AD7C84B" w14:textId="77777777" w:rsidR="006206B7" w:rsidRPr="006206B7" w:rsidRDefault="006206B7" w:rsidP="006206B7">
      <w:pPr>
        <w:rPr>
          <w:rFonts w:ascii="Georgia" w:hAnsi="Georgia"/>
        </w:rPr>
      </w:pPr>
      <w:r w:rsidRPr="006206B7">
        <w:rPr>
          <w:rFonts w:ascii="Georgia" w:hAnsi="Georgia"/>
        </w:rPr>
        <w:t xml:space="preserve">Barrier Renewal Cream is a lightweight, hydrating, reparative cream for all skin types, including </w:t>
      </w:r>
      <w:proofErr w:type="spellStart"/>
      <w:r w:rsidRPr="006206B7">
        <w:rPr>
          <w:rFonts w:ascii="Georgia" w:hAnsi="Georgia"/>
        </w:rPr>
        <w:t>acneic</w:t>
      </w:r>
      <w:proofErr w:type="spellEnd"/>
      <w:r w:rsidRPr="006206B7">
        <w:rPr>
          <w:rFonts w:ascii="Georgia" w:hAnsi="Georgia"/>
        </w:rPr>
        <w:t xml:space="preserve"> and barrier impaired skin, as well as, dry, sensitive or irritated skin. Improves the appearance of fine lines, wrinkles and environmental damage.</w:t>
      </w:r>
    </w:p>
    <w:p w14:paraId="332BC083" w14:textId="77777777" w:rsidR="006206B7" w:rsidRPr="006206B7" w:rsidRDefault="006206B7" w:rsidP="006206B7">
      <w:pPr>
        <w:rPr>
          <w:rFonts w:ascii="Georgia" w:hAnsi="Georgia"/>
          <w:b/>
          <w:bCs/>
        </w:rPr>
      </w:pPr>
      <w:r w:rsidRPr="006206B7">
        <w:rPr>
          <w:rFonts w:ascii="Georgia" w:hAnsi="Georgia"/>
          <w:b/>
          <w:bCs/>
        </w:rPr>
        <w:t>Body Cream</w:t>
      </w:r>
    </w:p>
    <w:p w14:paraId="30851E35" w14:textId="77777777" w:rsidR="006206B7" w:rsidRPr="006206B7" w:rsidRDefault="006206B7" w:rsidP="006206B7">
      <w:pPr>
        <w:rPr>
          <w:rFonts w:ascii="Georgia" w:hAnsi="Georgia"/>
        </w:rPr>
      </w:pPr>
      <w:r w:rsidRPr="006206B7">
        <w:rPr>
          <w:rFonts w:ascii="Georgia" w:hAnsi="Georgia"/>
        </w:rPr>
        <w:t>NeoGenesis Body Cream is a luxurious age-defying cream for all-over, deep hydration. It utilizes S²RM® technology to help support the skin barrier. Body Cream has a light feel that absorbs immediately and may be used on the face and neck.</w:t>
      </w:r>
    </w:p>
    <w:p w14:paraId="7C9D25BE" w14:textId="77777777" w:rsidR="006206B7" w:rsidRPr="006206B7" w:rsidRDefault="006206B7" w:rsidP="006206B7">
      <w:pPr>
        <w:rPr>
          <w:rFonts w:ascii="Georgia" w:hAnsi="Georgia"/>
          <w:b/>
          <w:bCs/>
        </w:rPr>
      </w:pPr>
      <w:r w:rsidRPr="006206B7">
        <w:rPr>
          <w:rFonts w:ascii="Georgia" w:hAnsi="Georgia"/>
          <w:b/>
          <w:bCs/>
        </w:rPr>
        <w:t>Enzyme Crème Mask</w:t>
      </w:r>
    </w:p>
    <w:p w14:paraId="75B76F17" w14:textId="7F2074A8" w:rsidR="00920731" w:rsidRDefault="006206B7" w:rsidP="006206B7">
      <w:pPr>
        <w:rPr>
          <w:rFonts w:ascii="Georgia" w:hAnsi="Georgia"/>
          <w:b/>
          <w:bCs/>
        </w:rPr>
      </w:pPr>
      <w:r w:rsidRPr="006206B7">
        <w:rPr>
          <w:rFonts w:ascii="Georgia" w:hAnsi="Georgia"/>
        </w:rPr>
        <w:lastRenderedPageBreak/>
        <w:t>Refine, brighten, and clarify the skin to reveal a glowing complexion. NeoGenesis Enzyme Crème Mask uses natural fruit enzymes paired with Niacinamide for improved skin barrier function. May be used on all skin types, including sensitive skin.</w:t>
      </w:r>
    </w:p>
    <w:p w14:paraId="1A6A7698" w14:textId="77B1A943" w:rsidR="00376AEC" w:rsidRPr="00376AEC" w:rsidRDefault="00376AEC" w:rsidP="006206B7">
      <w:pPr>
        <w:rPr>
          <w:rFonts w:ascii="Georgia" w:hAnsi="Georgia"/>
          <w:b/>
          <w:bCs/>
        </w:rPr>
      </w:pPr>
      <w:r w:rsidRPr="00376AEC">
        <w:rPr>
          <w:rFonts w:ascii="Georgia" w:hAnsi="Georgia"/>
          <w:b/>
          <w:bCs/>
        </w:rPr>
        <w:t>Fresh Face</w:t>
      </w:r>
    </w:p>
    <w:p w14:paraId="4F918E0A" w14:textId="1B285A74" w:rsidR="00173F37" w:rsidRDefault="00376AEC" w:rsidP="0060100E">
      <w:pPr>
        <w:shd w:val="clear" w:color="auto" w:fill="FFFFFF"/>
        <w:spacing w:after="300" w:line="240" w:lineRule="auto"/>
        <w:rPr>
          <w:rFonts w:ascii="Georgia" w:hAnsi="Georgia"/>
          <w:b/>
          <w:bCs/>
        </w:rPr>
      </w:pPr>
      <w:r w:rsidRPr="00376AEC">
        <w:rPr>
          <w:rFonts w:ascii="Georgia" w:eastAsia="Times New Roman" w:hAnsi="Georgia" w:cs="Times New Roman"/>
          <w:lang w:eastAsia="en-CA"/>
        </w:rPr>
        <w:t>Experience the power of nature with potent antioxidants and nourishing vitamins that naturally exfoliate the skin. NeoGenesis Fresh Face peat mask helps to reduce irritation and encourage long-lasting results for improved overall skin health.</w:t>
      </w:r>
    </w:p>
    <w:p w14:paraId="79C14DE5" w14:textId="03FB023D" w:rsidR="00376AEC" w:rsidRPr="006206B7" w:rsidRDefault="00376AEC" w:rsidP="00376AEC">
      <w:pPr>
        <w:rPr>
          <w:rFonts w:ascii="Georgia" w:hAnsi="Georgia"/>
          <w:b/>
          <w:bCs/>
        </w:rPr>
      </w:pPr>
      <w:r w:rsidRPr="006206B7">
        <w:rPr>
          <w:rFonts w:ascii="Georgia" w:hAnsi="Georgia"/>
          <w:b/>
          <w:bCs/>
        </w:rPr>
        <w:t>Volcanic Ash Mask</w:t>
      </w:r>
    </w:p>
    <w:p w14:paraId="2989EDB2" w14:textId="655268E7" w:rsidR="00376AEC" w:rsidRDefault="00376AEC" w:rsidP="006206B7">
      <w:pPr>
        <w:rPr>
          <w:rFonts w:ascii="Georgia" w:hAnsi="Georgia"/>
          <w:b/>
          <w:bCs/>
        </w:rPr>
      </w:pPr>
      <w:r w:rsidRPr="006206B7">
        <w:rPr>
          <w:rFonts w:ascii="Georgia" w:hAnsi="Georgia"/>
        </w:rPr>
        <w:t>NeoGenesis Volcanic Ash Mask is a creamy, luxurious mask that infuses the skin with naturally occurring minerals that balance, clarify and diminish breakouts for all skin types. It helps to calm and soothe irritated skin and refines the appearance of pores.</w:t>
      </w:r>
    </w:p>
    <w:p w14:paraId="50813A92" w14:textId="20DD3830" w:rsidR="006206B7" w:rsidRPr="006206B7" w:rsidRDefault="006206B7" w:rsidP="006206B7">
      <w:pPr>
        <w:rPr>
          <w:rFonts w:ascii="Georgia" w:hAnsi="Georgia"/>
          <w:b/>
          <w:bCs/>
        </w:rPr>
      </w:pPr>
      <w:r w:rsidRPr="006206B7">
        <w:rPr>
          <w:rFonts w:ascii="Georgia" w:hAnsi="Georgia"/>
          <w:b/>
          <w:bCs/>
        </w:rPr>
        <w:t>Moisturizing Mist</w:t>
      </w:r>
    </w:p>
    <w:p w14:paraId="3B22AD68" w14:textId="4E953FCE" w:rsidR="006206B7" w:rsidRDefault="006206B7" w:rsidP="006206B7">
      <w:pPr>
        <w:rPr>
          <w:rFonts w:ascii="Georgia" w:hAnsi="Georgia"/>
          <w:b/>
          <w:bCs/>
        </w:rPr>
      </w:pPr>
      <w:r w:rsidRPr="006206B7">
        <w:rPr>
          <w:rFonts w:ascii="Georgia" w:hAnsi="Georgia"/>
        </w:rPr>
        <w:t>Deliver instant hydration with this uplifting spray that combines S²RM® technology and antioxidants to help protect skin against free radical damage. This versatile mist works as a toner, sets makeup and may be used throughout the day for a cooling refresh.</w:t>
      </w:r>
    </w:p>
    <w:p w14:paraId="002C96E0" w14:textId="5C015B91" w:rsidR="006206B7" w:rsidRPr="006206B7" w:rsidRDefault="006206B7" w:rsidP="006206B7">
      <w:pPr>
        <w:rPr>
          <w:rFonts w:ascii="Georgia" w:hAnsi="Georgia"/>
          <w:b/>
          <w:bCs/>
        </w:rPr>
      </w:pPr>
      <w:r w:rsidRPr="006206B7">
        <w:rPr>
          <w:rFonts w:ascii="Georgia" w:hAnsi="Georgia"/>
          <w:b/>
          <w:bCs/>
        </w:rPr>
        <w:t>Glide Gel</w:t>
      </w:r>
    </w:p>
    <w:p w14:paraId="00E894F7" w14:textId="6575C64B" w:rsidR="006206B7" w:rsidRDefault="006206B7" w:rsidP="006206B7">
      <w:pPr>
        <w:rPr>
          <w:rFonts w:ascii="Georgia" w:hAnsi="Georgia"/>
        </w:rPr>
      </w:pPr>
      <w:r w:rsidRPr="006206B7">
        <w:rPr>
          <w:rFonts w:ascii="Georgia" w:hAnsi="Georgia"/>
        </w:rPr>
        <w:t>Glide Gel is a highly effective conductive gel for use in the treatment room or at home. It allows for an easy glide for all devices that require a conductive gel and is the perfect vehicle for delivering companion ingredients when used with other products.</w:t>
      </w:r>
    </w:p>
    <w:p w14:paraId="4269A82B" w14:textId="13EC6FD3" w:rsidR="00823FF5" w:rsidRPr="00823FF5" w:rsidRDefault="00823FF5" w:rsidP="00823FF5">
      <w:pPr>
        <w:rPr>
          <w:rFonts w:ascii="Georgia" w:hAnsi="Georgia"/>
          <w:b/>
          <w:bCs/>
          <w:i/>
          <w:iCs/>
        </w:rPr>
      </w:pPr>
      <w:r w:rsidRPr="00823FF5">
        <w:rPr>
          <w:rFonts w:ascii="Georgia" w:hAnsi="Georgia"/>
          <w:b/>
          <w:bCs/>
        </w:rPr>
        <w:t>Glycolic</w:t>
      </w:r>
      <w:r w:rsidRPr="00823FF5">
        <w:t xml:space="preserve"> </w:t>
      </w:r>
      <w:r w:rsidRPr="00823FF5">
        <w:rPr>
          <w:rFonts w:ascii="Georgia" w:hAnsi="Georgia"/>
          <w:b/>
          <w:bCs/>
        </w:rPr>
        <w:t>Acid Peel</w:t>
      </w:r>
      <w:r>
        <w:rPr>
          <w:rFonts w:ascii="Georgia" w:hAnsi="Georgia"/>
          <w:b/>
          <w:bCs/>
        </w:rPr>
        <w:t xml:space="preserve"> </w:t>
      </w:r>
      <w:r w:rsidRPr="00823FF5">
        <w:rPr>
          <w:rFonts w:ascii="Georgia" w:hAnsi="Georgia"/>
          <w:i/>
          <w:iCs/>
        </w:rPr>
        <w:t>(Professional Use Only)</w:t>
      </w:r>
    </w:p>
    <w:p w14:paraId="6A655315" w14:textId="77777777" w:rsidR="00823FF5" w:rsidRPr="00823FF5" w:rsidRDefault="00823FF5" w:rsidP="00823FF5">
      <w:pPr>
        <w:rPr>
          <w:rFonts w:ascii="Georgia" w:hAnsi="Georgia"/>
        </w:rPr>
      </w:pPr>
      <w:r w:rsidRPr="00823FF5">
        <w:rPr>
          <w:rFonts w:ascii="Georgia" w:hAnsi="Georgia"/>
        </w:rPr>
        <w:t>Suitable for patients with concerns such as hyperpigmentation, fine lines, uneven skin texture, mild acne, and dull skin. This peel is not recommended for clients with very sensitive skin, active rosacea, or eczema.</w:t>
      </w:r>
    </w:p>
    <w:p w14:paraId="4C31482F" w14:textId="43872A80" w:rsidR="00823FF5" w:rsidRPr="00823FF5" w:rsidRDefault="00823FF5" w:rsidP="00823FF5">
      <w:pPr>
        <w:rPr>
          <w:rFonts w:ascii="Georgia" w:hAnsi="Georgia"/>
          <w:b/>
          <w:bCs/>
          <w:i/>
          <w:iCs/>
        </w:rPr>
      </w:pPr>
      <w:r>
        <w:rPr>
          <w:rFonts w:ascii="Georgia" w:hAnsi="Georgia"/>
          <w:b/>
          <w:bCs/>
        </w:rPr>
        <w:t>Lactic</w:t>
      </w:r>
      <w:r w:rsidRPr="00823FF5">
        <w:rPr>
          <w:rFonts w:ascii="Georgia" w:hAnsi="Georgia"/>
          <w:b/>
          <w:bCs/>
        </w:rPr>
        <w:t xml:space="preserve"> Acid Peel</w:t>
      </w:r>
      <w:r>
        <w:rPr>
          <w:rFonts w:ascii="Georgia" w:hAnsi="Georgia"/>
          <w:b/>
          <w:bCs/>
        </w:rPr>
        <w:t xml:space="preserve"> </w:t>
      </w:r>
      <w:r w:rsidRPr="00823FF5">
        <w:rPr>
          <w:rFonts w:ascii="Georgia" w:hAnsi="Georgia"/>
          <w:i/>
          <w:iCs/>
        </w:rPr>
        <w:t>(Professional Use Only)</w:t>
      </w:r>
    </w:p>
    <w:p w14:paraId="1AF142BF" w14:textId="77777777" w:rsidR="006F5481" w:rsidRDefault="006F5481" w:rsidP="00823FF5">
      <w:pPr>
        <w:rPr>
          <w:rFonts w:ascii="Georgia" w:hAnsi="Georgia"/>
        </w:rPr>
      </w:pPr>
      <w:r w:rsidRPr="006F5481">
        <w:rPr>
          <w:rFonts w:ascii="Georgia" w:hAnsi="Georgia"/>
        </w:rPr>
        <w:t>Suitable for patients with sensitive skin, dehydration, fine lines, hyperpigmentation, and clients who are new to peels. Lactic acid is also ideal for those seeking to improve skin texture and radiance without the harshness of stronger peels.</w:t>
      </w:r>
    </w:p>
    <w:p w14:paraId="397B4B36" w14:textId="684ADC45" w:rsidR="00823FF5" w:rsidRPr="00823FF5" w:rsidRDefault="00823FF5" w:rsidP="00823FF5">
      <w:pPr>
        <w:rPr>
          <w:rFonts w:ascii="Georgia" w:hAnsi="Georgia"/>
          <w:b/>
          <w:bCs/>
        </w:rPr>
      </w:pPr>
      <w:r w:rsidRPr="00823FF5">
        <w:rPr>
          <w:rFonts w:ascii="Georgia" w:hAnsi="Georgia"/>
          <w:b/>
          <w:bCs/>
        </w:rPr>
        <w:t>Mandelic Acid Peel</w:t>
      </w:r>
      <w:r>
        <w:rPr>
          <w:rFonts w:ascii="Georgia" w:hAnsi="Georgia"/>
          <w:b/>
          <w:bCs/>
        </w:rPr>
        <w:t xml:space="preserve"> </w:t>
      </w:r>
      <w:r w:rsidRPr="00823FF5">
        <w:rPr>
          <w:rFonts w:ascii="Georgia" w:hAnsi="Georgia"/>
          <w:i/>
          <w:iCs/>
        </w:rPr>
        <w:t>(Professional Use Only)</w:t>
      </w:r>
    </w:p>
    <w:p w14:paraId="313E9030" w14:textId="77777777" w:rsidR="00823FF5" w:rsidRDefault="00823FF5" w:rsidP="006206B7">
      <w:pPr>
        <w:rPr>
          <w:rFonts w:ascii="Georgia" w:hAnsi="Georgia"/>
        </w:rPr>
      </w:pPr>
      <w:r w:rsidRPr="00823FF5">
        <w:rPr>
          <w:rFonts w:ascii="Georgia" w:hAnsi="Georgia"/>
        </w:rPr>
        <w:t>Suitable for patients with sensitive skin, acne-prone skin, rosacea, hyperpigmentation, and those with uneven skin texture. Mandelic acid is an excellent choice for clients new to chemical peels due to its gentle exfoliating properties.</w:t>
      </w:r>
    </w:p>
    <w:p w14:paraId="1A1984E2" w14:textId="6793EED7" w:rsidR="006206B7" w:rsidRPr="006206B7" w:rsidRDefault="006206B7" w:rsidP="006206B7">
      <w:pPr>
        <w:rPr>
          <w:rFonts w:ascii="Georgia" w:hAnsi="Georgia"/>
          <w:b/>
          <w:bCs/>
        </w:rPr>
      </w:pPr>
      <w:r w:rsidRPr="006206B7">
        <w:rPr>
          <w:rFonts w:ascii="Georgia" w:hAnsi="Georgia"/>
          <w:b/>
          <w:bCs/>
        </w:rPr>
        <w:t>Hair Thickening Serum</w:t>
      </w:r>
    </w:p>
    <w:p w14:paraId="600B9ED4" w14:textId="77777777" w:rsidR="006206B7" w:rsidRPr="006206B7" w:rsidRDefault="006206B7" w:rsidP="006206B7">
      <w:pPr>
        <w:rPr>
          <w:rFonts w:ascii="Georgia" w:hAnsi="Georgia"/>
        </w:rPr>
      </w:pPr>
      <w:r w:rsidRPr="006206B7">
        <w:rPr>
          <w:rFonts w:ascii="Georgia" w:hAnsi="Georgia"/>
        </w:rPr>
        <w:lastRenderedPageBreak/>
        <w:t>Specially formulated for those with fine or thinning hair, NeoGenesis Hair Thickening Serum™ offers a non-invasive alternative, or complement, to conventional treatments. Our patented S²RM® technology works to add noticeable body, shine and density.</w:t>
      </w:r>
    </w:p>
    <w:p w14:paraId="38D904DB" w14:textId="77777777" w:rsidR="006206B7" w:rsidRPr="006206B7" w:rsidRDefault="006206B7" w:rsidP="006206B7">
      <w:pPr>
        <w:rPr>
          <w:rFonts w:ascii="Georgia" w:hAnsi="Georgia"/>
          <w:b/>
          <w:bCs/>
        </w:rPr>
      </w:pPr>
      <w:proofErr w:type="spellStart"/>
      <w:r w:rsidRPr="006206B7">
        <w:rPr>
          <w:rFonts w:ascii="Georgia" w:hAnsi="Georgia"/>
          <w:b/>
          <w:bCs/>
        </w:rPr>
        <w:t>NeoLash</w:t>
      </w:r>
      <w:proofErr w:type="spellEnd"/>
    </w:p>
    <w:p w14:paraId="720E621A" w14:textId="7622CCB5" w:rsidR="00173F37" w:rsidRDefault="006206B7" w:rsidP="006206B7">
      <w:pPr>
        <w:rPr>
          <w:rFonts w:ascii="Georgia" w:hAnsi="Georgia"/>
          <w:b/>
          <w:bCs/>
        </w:rPr>
      </w:pPr>
      <w:r w:rsidRPr="006206B7">
        <w:rPr>
          <w:rFonts w:ascii="Georgia" w:hAnsi="Georgia"/>
        </w:rPr>
        <w:t xml:space="preserve">Condition eyelashes by delivering S²RM® technology directly to the eyelash line, for the appearance of healthier, fuller lashes. </w:t>
      </w:r>
      <w:proofErr w:type="spellStart"/>
      <w:r w:rsidRPr="006206B7">
        <w:rPr>
          <w:rFonts w:ascii="Georgia" w:hAnsi="Georgia"/>
        </w:rPr>
        <w:t>NeoLash</w:t>
      </w:r>
      <w:proofErr w:type="spellEnd"/>
      <w:r w:rsidRPr="006206B7">
        <w:rPr>
          <w:rFonts w:ascii="Georgia" w:hAnsi="Georgia"/>
        </w:rPr>
        <w:t xml:space="preserve"> </w:t>
      </w:r>
      <w:r w:rsidR="006B7FB1">
        <w:rPr>
          <w:rFonts w:ascii="Georgia" w:hAnsi="Georgia"/>
        </w:rPr>
        <w:t xml:space="preserve">can be </w:t>
      </w:r>
      <w:r w:rsidRPr="006206B7">
        <w:rPr>
          <w:rFonts w:ascii="Georgia" w:hAnsi="Georgia"/>
        </w:rPr>
        <w:t>use</w:t>
      </w:r>
      <w:r w:rsidR="006B7FB1">
        <w:rPr>
          <w:rFonts w:ascii="Georgia" w:hAnsi="Georgia"/>
        </w:rPr>
        <w:t>d</w:t>
      </w:r>
      <w:r w:rsidRPr="006206B7">
        <w:rPr>
          <w:rFonts w:ascii="Georgia" w:hAnsi="Georgia"/>
        </w:rPr>
        <w:t xml:space="preserve"> on both upper and lower lashes and will not darken the eyelids or change iris pigmentation.</w:t>
      </w:r>
    </w:p>
    <w:p w14:paraId="17340BD3" w14:textId="1E02F219" w:rsidR="006206B7" w:rsidRPr="006206B7" w:rsidRDefault="006206B7" w:rsidP="006206B7">
      <w:pPr>
        <w:rPr>
          <w:rFonts w:ascii="Georgia" w:hAnsi="Georgia"/>
          <w:b/>
          <w:bCs/>
        </w:rPr>
      </w:pPr>
      <w:proofErr w:type="spellStart"/>
      <w:r w:rsidRPr="006206B7">
        <w:rPr>
          <w:rFonts w:ascii="Georgia" w:hAnsi="Georgia"/>
          <w:b/>
          <w:bCs/>
        </w:rPr>
        <w:t>NeoBrow</w:t>
      </w:r>
      <w:proofErr w:type="spellEnd"/>
    </w:p>
    <w:p w14:paraId="53D1A726" w14:textId="44236902" w:rsidR="006206B7" w:rsidRDefault="006206B7">
      <w:pPr>
        <w:rPr>
          <w:rFonts w:ascii="Georgia" w:hAnsi="Georgia"/>
        </w:rPr>
      </w:pPr>
      <w:r w:rsidRPr="006206B7">
        <w:rPr>
          <w:rFonts w:ascii="Georgia" w:hAnsi="Georgia"/>
        </w:rPr>
        <w:t xml:space="preserve">Condition eyebrows by delivering S²RM® technology directly to the hair follicles, for the appearance of healthier, fuller brows. </w:t>
      </w:r>
      <w:proofErr w:type="spellStart"/>
      <w:r w:rsidRPr="006206B7">
        <w:rPr>
          <w:rFonts w:ascii="Georgia" w:hAnsi="Georgia"/>
        </w:rPr>
        <w:t>NeoBrow</w:t>
      </w:r>
      <w:proofErr w:type="spellEnd"/>
      <w:r w:rsidRPr="006206B7">
        <w:rPr>
          <w:rFonts w:ascii="Georgia" w:hAnsi="Georgia"/>
        </w:rPr>
        <w:t xml:space="preserve"> is formulated to restore the healthy condition of eyebrows and </w:t>
      </w:r>
      <w:r w:rsidR="006B7FB1">
        <w:rPr>
          <w:rFonts w:ascii="Georgia" w:hAnsi="Georgia"/>
        </w:rPr>
        <w:t>can be used daily</w:t>
      </w:r>
      <w:r w:rsidRPr="006206B7">
        <w:rPr>
          <w:rFonts w:ascii="Georgia" w:hAnsi="Georgia"/>
        </w:rPr>
        <w:t>.</w:t>
      </w:r>
    </w:p>
    <w:p w14:paraId="14190EA5" w14:textId="3894C001" w:rsidR="0060100E" w:rsidRDefault="0060100E" w:rsidP="0060100E">
      <w:pPr>
        <w:jc w:val="center"/>
        <w:rPr>
          <w:rFonts w:ascii="Georgia" w:hAnsi="Georgia"/>
          <w:b/>
          <w:bCs/>
        </w:rPr>
      </w:pPr>
      <w:r>
        <w:rPr>
          <w:rFonts w:ascii="Georgia" w:hAnsi="Georgia"/>
          <w:b/>
          <w:bCs/>
        </w:rPr>
        <w:t>KITS</w:t>
      </w:r>
    </w:p>
    <w:p w14:paraId="430FE190" w14:textId="77777777" w:rsidR="0060100E" w:rsidRDefault="0060100E">
      <w:pPr>
        <w:rPr>
          <w:rFonts w:ascii="Georgia" w:hAnsi="Georgia"/>
          <w:b/>
          <w:bCs/>
        </w:rPr>
      </w:pPr>
    </w:p>
    <w:p w14:paraId="4DA0DE7D" w14:textId="20539F38" w:rsidR="00EF1712" w:rsidRDefault="0026757F">
      <w:pPr>
        <w:rPr>
          <w:rFonts w:ascii="Georgia" w:hAnsi="Georgia"/>
          <w:b/>
          <w:bCs/>
        </w:rPr>
      </w:pPr>
      <w:r>
        <w:rPr>
          <w:rFonts w:ascii="Georgia" w:hAnsi="Georgia"/>
          <w:b/>
          <w:bCs/>
        </w:rPr>
        <w:t>Aftercare Essentials</w:t>
      </w:r>
      <w:r w:rsidR="00EF1712" w:rsidRPr="00EF1712">
        <w:rPr>
          <w:rFonts w:ascii="Georgia" w:hAnsi="Georgia"/>
          <w:b/>
          <w:bCs/>
        </w:rPr>
        <w:t xml:space="preserve"> Kit</w:t>
      </w:r>
    </w:p>
    <w:p w14:paraId="1D7EED5B" w14:textId="45FE458B" w:rsidR="00EF1712" w:rsidRDefault="00EF1712" w:rsidP="00EF1712">
      <w:pPr>
        <w:rPr>
          <w:rFonts w:ascii="Georgia" w:hAnsi="Georgia"/>
        </w:rPr>
      </w:pPr>
      <w:r w:rsidRPr="00EF1712">
        <w:rPr>
          <w:rFonts w:ascii="Georgia" w:hAnsi="Georgia"/>
        </w:rPr>
        <w:t>Reduce downtime and optimize results with the NeoGenesis</w:t>
      </w:r>
      <w:r>
        <w:rPr>
          <w:rFonts w:ascii="Georgia" w:hAnsi="Georgia"/>
        </w:rPr>
        <w:t xml:space="preserve"> </w:t>
      </w:r>
      <w:r w:rsidR="0026757F">
        <w:rPr>
          <w:rFonts w:ascii="Georgia" w:hAnsi="Georgia"/>
        </w:rPr>
        <w:t>Aftercare Essentials</w:t>
      </w:r>
      <w:r w:rsidRPr="00EF1712">
        <w:rPr>
          <w:rFonts w:ascii="Georgia" w:hAnsi="Georgia"/>
        </w:rPr>
        <w:t xml:space="preserve"> Kit.</w:t>
      </w:r>
      <w:r>
        <w:rPr>
          <w:rFonts w:ascii="Georgia" w:hAnsi="Georgia"/>
        </w:rPr>
        <w:t xml:space="preserve"> This kit includes: </w:t>
      </w:r>
      <w:r w:rsidRPr="00EF1712">
        <w:rPr>
          <w:rFonts w:ascii="Georgia" w:hAnsi="Georgia"/>
        </w:rPr>
        <w:t>Recovery 5mL</w:t>
      </w:r>
      <w:r>
        <w:rPr>
          <w:rFonts w:ascii="Georgia" w:hAnsi="Georgia"/>
        </w:rPr>
        <w:t xml:space="preserve">, </w:t>
      </w:r>
      <w:r w:rsidRPr="00EF1712">
        <w:rPr>
          <w:rFonts w:ascii="Georgia" w:hAnsi="Georgia"/>
        </w:rPr>
        <w:t>Barrier Renewal Cream 5mL</w:t>
      </w:r>
      <w:r>
        <w:rPr>
          <w:rFonts w:ascii="Georgia" w:hAnsi="Georgia"/>
        </w:rPr>
        <w:t xml:space="preserve">, </w:t>
      </w:r>
      <w:r w:rsidRPr="00EF1712">
        <w:rPr>
          <w:rFonts w:ascii="Georgia" w:hAnsi="Georgia"/>
        </w:rPr>
        <w:t xml:space="preserve">Moisturizing Mist </w:t>
      </w:r>
      <w:r w:rsidR="00FA4313">
        <w:rPr>
          <w:rFonts w:ascii="Georgia" w:hAnsi="Georgia"/>
        </w:rPr>
        <w:t>3</w:t>
      </w:r>
      <w:r w:rsidRPr="00EF1712">
        <w:rPr>
          <w:rFonts w:ascii="Georgia" w:hAnsi="Georgia"/>
        </w:rPr>
        <w:t>0mL</w:t>
      </w:r>
      <w:r>
        <w:rPr>
          <w:rFonts w:ascii="Georgia" w:hAnsi="Georgia"/>
        </w:rPr>
        <w:t xml:space="preserve">, </w:t>
      </w:r>
      <w:r w:rsidRPr="00EF1712">
        <w:rPr>
          <w:rFonts w:ascii="Georgia" w:hAnsi="Georgia"/>
        </w:rPr>
        <w:t>White Organza Bag</w:t>
      </w:r>
      <w:r>
        <w:rPr>
          <w:rFonts w:ascii="Georgia" w:hAnsi="Georgia"/>
        </w:rPr>
        <w:t xml:space="preserve"> and </w:t>
      </w:r>
      <w:r w:rsidRPr="00EF1712">
        <w:rPr>
          <w:rFonts w:ascii="Georgia" w:hAnsi="Georgia"/>
        </w:rPr>
        <w:t>Protocol Insert Card</w:t>
      </w:r>
      <w:r>
        <w:rPr>
          <w:rFonts w:ascii="Georgia" w:hAnsi="Georgia"/>
        </w:rPr>
        <w:t>.</w:t>
      </w:r>
    </w:p>
    <w:p w14:paraId="0EE8B83C" w14:textId="77777777" w:rsidR="00751A9A" w:rsidRPr="00751A9A" w:rsidRDefault="00751A9A" w:rsidP="00EF1712">
      <w:pPr>
        <w:rPr>
          <w:rFonts w:ascii="Georgia" w:hAnsi="Georgia"/>
          <w:b/>
          <w:bCs/>
        </w:rPr>
      </w:pPr>
      <w:r w:rsidRPr="00751A9A">
        <w:rPr>
          <w:rFonts w:ascii="Georgia" w:hAnsi="Georgia"/>
          <w:b/>
          <w:bCs/>
        </w:rPr>
        <w:t>Renew + Revive Post-Treatment Kit</w:t>
      </w:r>
    </w:p>
    <w:p w14:paraId="31F5874E" w14:textId="573C4610" w:rsidR="0026757F" w:rsidRDefault="00751A9A" w:rsidP="00751A9A">
      <w:pPr>
        <w:rPr>
          <w:rFonts w:ascii="Georgia" w:hAnsi="Georgia"/>
          <w:b/>
          <w:bCs/>
        </w:rPr>
      </w:pPr>
      <w:r w:rsidRPr="00751A9A">
        <w:rPr>
          <w:rFonts w:ascii="Georgia" w:hAnsi="Georgia"/>
        </w:rPr>
        <w:t>Support skin to maximize results post-treatment with the Renew + Revive Post-Treatment Kit.</w:t>
      </w:r>
      <w:r>
        <w:rPr>
          <w:rFonts w:ascii="Georgia" w:hAnsi="Georgia"/>
        </w:rPr>
        <w:t xml:space="preserve"> This k</w:t>
      </w:r>
      <w:r w:rsidRPr="00751A9A">
        <w:rPr>
          <w:rFonts w:ascii="Georgia" w:hAnsi="Georgia"/>
        </w:rPr>
        <w:t xml:space="preserve">it </w:t>
      </w:r>
      <w:r>
        <w:rPr>
          <w:rFonts w:ascii="Georgia" w:hAnsi="Georgia"/>
        </w:rPr>
        <w:t>i</w:t>
      </w:r>
      <w:r w:rsidRPr="00751A9A">
        <w:rPr>
          <w:rFonts w:ascii="Georgia" w:hAnsi="Georgia"/>
        </w:rPr>
        <w:t xml:space="preserve">ncludes: </w:t>
      </w:r>
      <w:r w:rsidR="000475D5" w:rsidRPr="00751A9A">
        <w:rPr>
          <w:rFonts w:ascii="Georgia" w:hAnsi="Georgia"/>
        </w:rPr>
        <w:t xml:space="preserve">Skin Serum 5mL, </w:t>
      </w:r>
      <w:r w:rsidRPr="00751A9A">
        <w:rPr>
          <w:rFonts w:ascii="Georgia" w:hAnsi="Georgia"/>
        </w:rPr>
        <w:t>Barrier Renewal Cream 5mL,</w:t>
      </w:r>
      <w:r>
        <w:rPr>
          <w:rFonts w:ascii="Georgia" w:hAnsi="Georgia"/>
        </w:rPr>
        <w:t xml:space="preserve"> </w:t>
      </w:r>
      <w:r w:rsidRPr="00751A9A">
        <w:rPr>
          <w:rFonts w:ascii="Georgia" w:hAnsi="Georgia"/>
        </w:rPr>
        <w:t xml:space="preserve">Protocol </w:t>
      </w:r>
      <w:r>
        <w:rPr>
          <w:rFonts w:ascii="Georgia" w:hAnsi="Georgia"/>
        </w:rPr>
        <w:t xml:space="preserve">Insert </w:t>
      </w:r>
      <w:r w:rsidRPr="00751A9A">
        <w:rPr>
          <w:rFonts w:ascii="Georgia" w:hAnsi="Georgia"/>
        </w:rPr>
        <w:t xml:space="preserve">Card </w:t>
      </w:r>
      <w:r>
        <w:rPr>
          <w:rFonts w:ascii="Georgia" w:hAnsi="Georgia"/>
        </w:rPr>
        <w:t>and a</w:t>
      </w:r>
      <w:r w:rsidRPr="00751A9A">
        <w:rPr>
          <w:rFonts w:ascii="Georgia" w:hAnsi="Georgia"/>
        </w:rPr>
        <w:t xml:space="preserve"> White Organza Bag</w:t>
      </w:r>
      <w:r>
        <w:rPr>
          <w:rFonts w:ascii="Georgia" w:hAnsi="Georgia"/>
        </w:rPr>
        <w:t>.</w:t>
      </w:r>
    </w:p>
    <w:p w14:paraId="419ED43A" w14:textId="23EF64AA" w:rsidR="00751A9A" w:rsidRPr="00751A9A" w:rsidRDefault="00751A9A" w:rsidP="00751A9A">
      <w:pPr>
        <w:rPr>
          <w:rFonts w:ascii="Georgia" w:hAnsi="Georgia"/>
          <w:b/>
          <w:bCs/>
        </w:rPr>
      </w:pPr>
      <w:r w:rsidRPr="00751A9A">
        <w:rPr>
          <w:rFonts w:ascii="Georgia" w:hAnsi="Georgia"/>
          <w:b/>
          <w:bCs/>
        </w:rPr>
        <w:t>Ultimate Pro Post-Treatment Kit</w:t>
      </w:r>
    </w:p>
    <w:p w14:paraId="255C6AC9" w14:textId="7581C982" w:rsidR="00751A9A" w:rsidRPr="00EF1712" w:rsidRDefault="00751A9A" w:rsidP="00751A9A">
      <w:pPr>
        <w:rPr>
          <w:rFonts w:ascii="Georgia" w:hAnsi="Georgia"/>
        </w:rPr>
      </w:pPr>
      <w:r w:rsidRPr="00751A9A">
        <w:rPr>
          <w:rFonts w:ascii="Georgia" w:hAnsi="Georgia"/>
        </w:rPr>
        <w:t>Improve results + reduce downtime with the Ultimate Pro Post-Treatment Kit.</w:t>
      </w:r>
      <w:r>
        <w:rPr>
          <w:rFonts w:ascii="Georgia" w:hAnsi="Georgia"/>
        </w:rPr>
        <w:t xml:space="preserve"> This k</w:t>
      </w:r>
      <w:r w:rsidRPr="00751A9A">
        <w:rPr>
          <w:rFonts w:ascii="Georgia" w:hAnsi="Georgia"/>
        </w:rPr>
        <w:t xml:space="preserve">it </w:t>
      </w:r>
      <w:r>
        <w:rPr>
          <w:rFonts w:ascii="Georgia" w:hAnsi="Georgia"/>
        </w:rPr>
        <w:t>i</w:t>
      </w:r>
      <w:r w:rsidRPr="00751A9A">
        <w:rPr>
          <w:rFonts w:ascii="Georgia" w:hAnsi="Georgia"/>
        </w:rPr>
        <w:t xml:space="preserve">ncludes: Cleanser 30mL, Moisturizing Mist </w:t>
      </w:r>
      <w:r w:rsidR="00FA4313">
        <w:rPr>
          <w:rFonts w:ascii="Georgia" w:hAnsi="Georgia"/>
        </w:rPr>
        <w:t>3</w:t>
      </w:r>
      <w:r w:rsidRPr="00751A9A">
        <w:rPr>
          <w:rFonts w:ascii="Georgia" w:hAnsi="Georgia"/>
        </w:rPr>
        <w:t>0mL, Barrier Renewal Cream 5mL, Recovery 5mL,</w:t>
      </w:r>
      <w:r w:rsidRPr="00751A9A">
        <w:t xml:space="preserve"> </w:t>
      </w:r>
      <w:r w:rsidRPr="00751A9A">
        <w:rPr>
          <w:rFonts w:ascii="Georgia" w:hAnsi="Georgia"/>
        </w:rPr>
        <w:t xml:space="preserve">Protocol </w:t>
      </w:r>
      <w:r>
        <w:rPr>
          <w:rFonts w:ascii="Georgia" w:hAnsi="Georgia"/>
        </w:rPr>
        <w:t xml:space="preserve">Insert </w:t>
      </w:r>
      <w:r w:rsidRPr="00751A9A">
        <w:rPr>
          <w:rFonts w:ascii="Georgia" w:hAnsi="Georgia"/>
        </w:rPr>
        <w:t>Card</w:t>
      </w:r>
      <w:r>
        <w:rPr>
          <w:rFonts w:ascii="Georgia" w:hAnsi="Georgia"/>
        </w:rPr>
        <w:t xml:space="preserve"> and </w:t>
      </w:r>
      <w:r w:rsidRPr="00751A9A">
        <w:rPr>
          <w:rFonts w:ascii="Georgia" w:hAnsi="Georgia"/>
        </w:rPr>
        <w:t>a White Organza Bag</w:t>
      </w:r>
      <w:r>
        <w:rPr>
          <w:rFonts w:ascii="Georgia" w:hAnsi="Georgia"/>
        </w:rPr>
        <w:t>.</w:t>
      </w:r>
    </w:p>
    <w:sectPr w:rsidR="00751A9A" w:rsidRPr="00EF171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AFB"/>
    <w:rsid w:val="00040CCF"/>
    <w:rsid w:val="000475D5"/>
    <w:rsid w:val="00082090"/>
    <w:rsid w:val="00173F37"/>
    <w:rsid w:val="001D5FC6"/>
    <w:rsid w:val="001E1AE3"/>
    <w:rsid w:val="00221671"/>
    <w:rsid w:val="0026757F"/>
    <w:rsid w:val="002D0F9B"/>
    <w:rsid w:val="002D3A53"/>
    <w:rsid w:val="002E0AD2"/>
    <w:rsid w:val="00354DFC"/>
    <w:rsid w:val="00370ED5"/>
    <w:rsid w:val="00376AEC"/>
    <w:rsid w:val="003C4A06"/>
    <w:rsid w:val="003D2CD8"/>
    <w:rsid w:val="00465D96"/>
    <w:rsid w:val="00476609"/>
    <w:rsid w:val="004822B6"/>
    <w:rsid w:val="004D5F1B"/>
    <w:rsid w:val="00506E95"/>
    <w:rsid w:val="00525E8A"/>
    <w:rsid w:val="005700D0"/>
    <w:rsid w:val="005941E7"/>
    <w:rsid w:val="00595870"/>
    <w:rsid w:val="005C0AFB"/>
    <w:rsid w:val="0060100E"/>
    <w:rsid w:val="006206B7"/>
    <w:rsid w:val="00666B70"/>
    <w:rsid w:val="006B7FB1"/>
    <w:rsid w:val="006C3C45"/>
    <w:rsid w:val="006F5481"/>
    <w:rsid w:val="00741C54"/>
    <w:rsid w:val="00751A9A"/>
    <w:rsid w:val="00762151"/>
    <w:rsid w:val="007813C1"/>
    <w:rsid w:val="007C5050"/>
    <w:rsid w:val="00803460"/>
    <w:rsid w:val="00823FF5"/>
    <w:rsid w:val="0083187C"/>
    <w:rsid w:val="009109AD"/>
    <w:rsid w:val="00920731"/>
    <w:rsid w:val="00933264"/>
    <w:rsid w:val="009B362F"/>
    <w:rsid w:val="00A06089"/>
    <w:rsid w:val="00AF5B08"/>
    <w:rsid w:val="00C10DCF"/>
    <w:rsid w:val="00C165B0"/>
    <w:rsid w:val="00C22215"/>
    <w:rsid w:val="00C52E42"/>
    <w:rsid w:val="00C55270"/>
    <w:rsid w:val="00C74719"/>
    <w:rsid w:val="00E62E0C"/>
    <w:rsid w:val="00E73095"/>
    <w:rsid w:val="00E86145"/>
    <w:rsid w:val="00EA5736"/>
    <w:rsid w:val="00EC32F3"/>
    <w:rsid w:val="00EF1712"/>
    <w:rsid w:val="00F204CA"/>
    <w:rsid w:val="00F67F32"/>
    <w:rsid w:val="00FA431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3462B"/>
  <w15:docId w15:val="{8F0D0896-117D-4F92-A14D-8A7BF4513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3774</TotalTime>
  <Pages>4</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Jennifer Fabbri</cp:lastModifiedBy>
  <cp:revision>19</cp:revision>
  <dcterms:created xsi:type="dcterms:W3CDTF">2022-05-05T21:49:00Z</dcterms:created>
  <dcterms:modified xsi:type="dcterms:W3CDTF">2026-07-14T05:29:00Z</dcterms:modified>
</cp:coreProperties>
</file>